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0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3523"/>
        <w:gridCol w:w="4667"/>
      </w:tblGrid>
      <w:tr>
        <w:trPr>
          <w:trHeight w:val="102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/>
              <w:drawing>
                <wp:inline distT="0" distB="0" distL="0" distR="0">
                  <wp:extent cx="1464945" cy="1174115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mc:AlternateContent>
                <mc:Choice Requires="wps">
                  <w:drawing>
                    <wp:anchor behindDoc="1" distT="0" distB="0" distL="0" distR="0" simplePos="0" locked="0" layoutInCell="1" allowOverlap="1" relativeHeight="6" wp14:anchorId="026F30E9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935" cy="314960"/>
                      <wp:effectExtent l="5080" t="5715" r="5080" b="4445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113.6pt;margin-top:12.55pt;width:128.95pt;height:24.7pt" wp14:anchorId="026F30E9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9"/>
                              <w:widowControl w:val="false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Τμήμα Επικοινωνίας &amp;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Δημοσίων Σχέσεων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Αθήνα, 04.04.2023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2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2F5496" w:themeColor="accent1" w:themeShade="bf"/>
                <w:sz w:val="16"/>
                <w:szCs w:val="16"/>
              </w:rPr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uppressAutoHyphens w:val="true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 xml:space="preserve"> </w:t>
      </w:r>
    </w:p>
    <w:p>
      <w:pPr>
        <w:pStyle w:val="Normal"/>
        <w:suppressAutoHyphens w:val="true"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</w:r>
    </w:p>
    <w:p>
      <w:pPr>
        <w:pStyle w:val="Normal"/>
        <w:suppressAutoHyphens w:val="true"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>Οι επιχειρήσεις εντάσσονται ανάλογα με τον αριθμό των εργαζομένων τους, ως εξής:</w:t>
      </w:r>
    </w:p>
    <w:p>
      <w:pPr>
        <w:pStyle w:val="Normal"/>
        <w:suppressAutoHyphens w:val="true"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</w:r>
    </w:p>
    <w:tbl>
      <w:tblPr>
        <w:tblW w:w="779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0"/>
        <w:gridCol w:w="4276"/>
      </w:tblGrid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eastAsia="zh-CN"/>
              </w:rPr>
              <w:t>Εργοδότες με Προσωπικό έως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eastAsia="zh-CN"/>
              </w:rPr>
              <w:t>Ανώτατος Αριθμός Ωφελουμένων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3 άτομα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1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4-9 άτομα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10-19 άτομα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3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20-30 άτομα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31-50 άτομα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8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άνω των 50 ατόμων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eastAsia="zh-CN"/>
              </w:rPr>
              <w:t>20% του απασχολούμενου προσωπικού, έως 20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</w:r>
    </w:p>
    <w:p>
      <w:pPr>
        <w:pStyle w:val="Normal"/>
        <w:suppressAutoHyphens w:val="true"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>Απαραίτητη προϋπόθεση είναι να μην έχει προβεί η επιχείρηση σε μείωση προσωπικού λόγω καταγγελίας σύμβασης εργασίας στο τρίμηνο πριν από την υποβολή της αίτησης.</w:t>
      </w:r>
    </w:p>
    <w:p>
      <w:pPr>
        <w:pStyle w:val="Normal"/>
        <w:suppressAutoHyphens w:val="true"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</w:r>
    </w:p>
    <w:p>
      <w:pPr>
        <w:pStyle w:val="Normal"/>
        <w:suppressAutoHyphens w:val="true"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 xml:space="preserve">Οι επιχειρήσεις που ενδιαφέρονται να συμμετάσχουν, υποβάλλουν ηλεκτρονική αίτηση μέσω </w:t>
      </w:r>
      <w:r>
        <w:rPr>
          <w:rFonts w:cs="Arial" w:ascii="Arial" w:hAnsi="Arial"/>
          <w:bCs/>
          <w:color w:val="000000"/>
          <w:sz w:val="22"/>
          <w:szCs w:val="22"/>
          <w:lang w:val="en-US" w:eastAsia="zh-CN"/>
        </w:rPr>
        <w:t>dypa</w:t>
      </w: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>.</w:t>
      </w:r>
      <w:r>
        <w:rPr>
          <w:rFonts w:cs="Arial" w:ascii="Arial" w:hAnsi="Arial"/>
          <w:bCs/>
          <w:color w:val="000000"/>
          <w:sz w:val="22"/>
          <w:szCs w:val="22"/>
          <w:lang w:val="en-US" w:eastAsia="zh-CN"/>
        </w:rPr>
        <w:t>gov</w:t>
      </w: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>.</w:t>
      </w:r>
      <w:r>
        <w:rPr>
          <w:rFonts w:cs="Arial" w:ascii="Arial" w:hAnsi="Arial"/>
          <w:bCs/>
          <w:color w:val="000000"/>
          <w:sz w:val="22"/>
          <w:szCs w:val="22"/>
          <w:lang w:val="en-US" w:eastAsia="zh-CN"/>
        </w:rPr>
        <w:t>gr</w:t>
      </w: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 xml:space="preserve"> (</w:t>
      </w:r>
      <w:r>
        <w:rPr>
          <w:rFonts w:cs="Arial" w:ascii="Arial" w:hAnsi="Arial"/>
          <w:bCs/>
          <w:color w:val="000000"/>
          <w:sz w:val="22"/>
          <w:szCs w:val="22"/>
          <w:lang w:val="en-US" w:eastAsia="zh-CN"/>
        </w:rPr>
        <w:t>eservices</w:t>
      </w: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 xml:space="preserve">). </w:t>
      </w:r>
    </w:p>
    <w:p>
      <w:pPr>
        <w:pStyle w:val="Normal"/>
        <w:suppressAutoHyphens w:val="true"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</w:r>
    </w:p>
    <w:p>
      <w:pPr>
        <w:pStyle w:val="Normal"/>
        <w:suppressAutoHyphens w:val="true"/>
        <w:jc w:val="both"/>
        <w:rPr>
          <w:rFonts w:ascii="Verdana" w:hAnsi="Verdana" w:cs="Tahoma"/>
          <w:b/>
          <w:b/>
        </w:rPr>
      </w:pPr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 xml:space="preserve">Για περισσότερες πληροφορίες: </w:t>
      </w:r>
      <w:hyperlink r:id="rId4">
        <w:r>
          <w:rPr>
            <w:rFonts w:cs="Arial" w:ascii="Arial" w:hAnsi="Arial"/>
            <w:bCs/>
            <w:sz w:val="22"/>
            <w:szCs w:val="22"/>
            <w:lang w:eastAsia="zh-CN"/>
          </w:rPr>
          <w:t>https://www.dypa.gov.gr/proghrammata-anoikhta</w:t>
        </w:r>
        <w:r>
          <w:rPr>
            <w:rFonts w:cs="Arial" w:ascii="Arial" w:hAnsi="Arial"/>
            <w:bCs/>
            <w:color w:val="000000"/>
            <w:sz w:val="22"/>
            <w:szCs w:val="22"/>
            <w:lang w:eastAsia="zh-CN"/>
          </w:rPr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5865" cy="10692130"/>
              <wp:effectExtent l="0" t="0" r="0" b="0"/>
              <wp:wrapNone/>
              <wp:docPr id="5" name="WordPictureWatermark575764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WordPictureWatermark575764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rFonts w:cs="Arial" w:ascii="Arial" w:hAnsi="Arial"/>
          <w:bCs/>
          <w:color w:val="000000"/>
          <w:sz w:val="22"/>
          <w:szCs w:val="22"/>
          <w:lang w:eastAsia="zh-CN"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4605" cy="175260"/>
                <wp:effectExtent l="0" t="0" r="0" b="0"/>
                <wp:wrapNone/>
                <wp:docPr id="6" name="Πλαίσιο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13.8pt;mso-wrap-distance-left:5.7pt;mso-wrap-distance-right:5.7pt;mso-wrap-distance-top:5.7pt;mso-wrap-distance-bottom:5.7pt;margin-top:5.7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6"/>
      <w:footerReference w:type="default" r:id="rId7"/>
      <w:type w:val="nextPage"/>
      <w:pgSz w:w="11906" w:h="16838"/>
      <w:pgMar w:left="1985" w:right="1985" w:header="680" w:top="2269" w:footer="51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  <w:font w:name="Verdana">
    <w:charset w:val="a1"/>
    <w:family w:val="roman"/>
    <w:pitch w:val="variable"/>
  </w:font>
  <w:font w:name="Calibri">
    <w:charset w:val="a1"/>
    <w:family w:val="roman"/>
    <w:pitch w:val="variable"/>
  </w:font>
  <w:font w:name="Consolas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>
        <w:lang w:val="en-US"/>
      </w:rPr>
    </w:pPr>
    <w:r>
      <w:rPr/>
    </w:r>
  </w:p>
  <w:p>
    <w:pPr>
      <w:pStyle w:val="Style16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139" y="0"/>
              <wp:lineTo x="-139" y="20715"/>
              <wp:lineTo x="21412" y="20715"/>
              <wp:lineTo x="21412" y="0"/>
              <wp:lineTo x="-139" y="0"/>
            </wp:wrapPolygon>
          </wp:wrapTight>
          <wp:docPr id="9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</w:t>
    </w:r>
    <w:r>
      <w:rPr>
        <w:rFonts w:cs="Cambria" w:ascii="Tahoma" w:hAnsi="Tahoma"/>
      </w:rPr>
      <w:t xml:space="preserve">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-1262380</wp:posOffset>
          </wp:positionH>
          <wp:positionV relativeFrom="paragraph">
            <wp:posOffset>-447675</wp:posOffset>
          </wp:positionV>
          <wp:extent cx="7560310" cy="10692130"/>
          <wp:effectExtent l="0" t="0" r="0" b="0"/>
          <wp:wrapNone/>
          <wp:docPr id="7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8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Σύνδεσμος διαδικτύου"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>
    <w:name w:val="Χαρακτήρες υποσημείωσης"/>
    <w:semiHidden/>
    <w:qFormat/>
    <w:rPr>
      <w:vertAlign w:val="superscript"/>
    </w:rPr>
  </w:style>
  <w:style w:type="character" w:styleId="Style7">
    <w:name w:val="Αγκίστρωση υποσημείωσης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qFormat/>
    <w:rsid w:val="006d64a8"/>
    <w:rPr>
      <w:b/>
      <w:bCs/>
    </w:rPr>
  </w:style>
  <w:style w:type="character" w:styleId="Char" w:customStyle="1">
    <w:name w:val="Απλό κείμενο Char"/>
    <w:link w:val="PlainText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link w:val="BalloonText"/>
    <w:qFormat/>
    <w:rsid w:val="0048686c"/>
    <w:rPr>
      <w:rFonts w:ascii="Tahoma" w:hAnsi="Tahoma" w:cs="Tahoma"/>
      <w:sz w:val="16"/>
      <w:szCs w:val="16"/>
    </w:rPr>
  </w:style>
  <w:style w:type="character" w:styleId="Style8">
    <w:name w:val="Έμφαση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Style9">
    <w:name w:val="Αναγνωσμένος δεσμός διαδικτύου"/>
    <w:rsid w:val="005444e0"/>
    <w:rPr>
      <w:color w:val="954F72"/>
      <w:u w:val="single"/>
    </w:rPr>
  </w:style>
  <w:style w:type="character" w:styleId="21" w:customStyle="1">
    <w:name w:val="Ανεπίλυτη αναφορά2"/>
    <w:basedOn w:val="DefaultParagraphFont"/>
    <w:uiPriority w:val="99"/>
    <w:semiHidden/>
    <w:unhideWhenUsed/>
    <w:qFormat/>
    <w:rsid w:val="005108e7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3a5c"/>
    <w:rPr>
      <w:color w:val="605E5C"/>
      <w:shd w:fill="E1DFDD" w:val="clear"/>
    </w:rPr>
  </w:style>
  <w:style w:type="paragraph" w:styleId="Style10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tLeast" w:line="280"/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8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link w:val="Char1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2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dypa.gov.gr/proghrammata-anoikhta" TargetMode="External"/><Relationship Id="rId5" Type="http://schemas.openxmlformats.org/officeDocument/2006/relationships/image" Target="media/image3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B35F1-34A8-4CA6-97BD-5C9E1DCF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LibreOffice/6.4.2.2$Windows_x86 LibreOffice_project/4e471d8c02c9c90f512f7f9ead8875b57fcb1ec3</Application>
  <Pages>1</Pages>
  <Words>93</Words>
  <Characters>586</Characters>
  <CharactersWithSpaces>696</CharactersWithSpaces>
  <Paragraphs>27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2023-04-03T12:31:00Z</dcterms:created>
  <dc:creator>pc3</dc:creator>
  <dc:description/>
  <dc:language>el-GR</dc:language>
  <cp:lastModifiedBy/>
  <cp:lastPrinted>2022-05-10T14:41:00Z</cp:lastPrinted>
  <dcterms:modified xsi:type="dcterms:W3CDTF">2023-04-04T09:52:23Z</dcterms:modified>
  <cp:revision>3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oaed</vt:lpwstr>
  </property>
  <property fmtid="{D5CDD505-2E9C-101B-9397-08002B2CF9AE}" pid="4" name="ContentTypeId">
    <vt:lpwstr>0x010100F74EF91B5520F8488C72632DB084E5E1</vt:lpwstr>
  </property>
</Properties>
</file>